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95B03F" w14:textId="77777777" w:rsidR="00DF4EBA" w:rsidRPr="00B77741" w:rsidRDefault="00DF4EBA" w:rsidP="00DE0C9E">
      <w:pPr>
        <w:spacing w:after="160" w:line="259" w:lineRule="auto"/>
        <w:jc w:val="center"/>
        <w:rPr>
          <w:rFonts w:ascii="Garamond" w:eastAsia="Calibri" w:hAnsi="Garamond" w:cs="Times New Roman"/>
          <w:b/>
          <w:sz w:val="16"/>
          <w:szCs w:val="16"/>
          <w:lang w:val="en-IE"/>
        </w:rPr>
      </w:pPr>
    </w:p>
    <w:p w14:paraId="7298B9E7" w14:textId="77777777" w:rsidR="000E7C9D" w:rsidRDefault="000E7C9D" w:rsidP="00DE0C9E">
      <w:pPr>
        <w:spacing w:after="160" w:line="259" w:lineRule="auto"/>
        <w:jc w:val="center"/>
        <w:rPr>
          <w:rFonts w:ascii="Garamond" w:eastAsia="Calibri" w:hAnsi="Garamond" w:cs="Times New Roman"/>
          <w:b/>
          <w:sz w:val="32"/>
          <w:szCs w:val="32"/>
          <w:lang w:val="en-IE"/>
        </w:rPr>
      </w:pPr>
    </w:p>
    <w:p w14:paraId="11C293EB" w14:textId="1D80D5D9" w:rsidR="00DE0C9E" w:rsidRDefault="00170FF5" w:rsidP="00DE0C9E">
      <w:pPr>
        <w:spacing w:after="160" w:line="259" w:lineRule="auto"/>
        <w:jc w:val="center"/>
        <w:rPr>
          <w:rFonts w:ascii="Garamond" w:eastAsia="Calibri" w:hAnsi="Garamond" w:cs="Times New Roman"/>
          <w:b/>
          <w:sz w:val="32"/>
          <w:szCs w:val="32"/>
          <w:lang w:val="en-IE"/>
        </w:rPr>
      </w:pPr>
      <w:r>
        <w:rPr>
          <w:rFonts w:ascii="Garamond" w:eastAsia="Calibri" w:hAnsi="Garamond" w:cs="Times New Roman"/>
          <w:b/>
          <w:sz w:val="32"/>
          <w:szCs w:val="32"/>
          <w:lang w:val="en-IE"/>
        </w:rPr>
        <w:t>RUNNING A BRIDGE TOURNAMENT ON</w:t>
      </w:r>
      <w:r w:rsidR="003E59A1">
        <w:rPr>
          <w:rFonts w:ascii="Garamond" w:eastAsia="Calibri" w:hAnsi="Garamond" w:cs="Times New Roman"/>
          <w:b/>
          <w:sz w:val="32"/>
          <w:szCs w:val="32"/>
          <w:lang w:val="en-IE"/>
        </w:rPr>
        <w:t>LINE</w:t>
      </w:r>
    </w:p>
    <w:p w14:paraId="6FE67526" w14:textId="77777777" w:rsidR="000E7C9D" w:rsidRPr="000E7C9D" w:rsidRDefault="000E7C9D" w:rsidP="00DE0C9E">
      <w:pPr>
        <w:spacing w:after="160" w:line="259" w:lineRule="auto"/>
        <w:jc w:val="center"/>
        <w:rPr>
          <w:rFonts w:ascii="Garamond" w:eastAsia="Calibri" w:hAnsi="Garamond" w:cs="Times New Roman"/>
          <w:b/>
          <w:sz w:val="12"/>
          <w:szCs w:val="12"/>
          <w:lang w:val="en-IE"/>
        </w:rPr>
      </w:pPr>
    </w:p>
    <w:p w14:paraId="02883141" w14:textId="33B702EE" w:rsidR="00170FF5" w:rsidRDefault="00170FF5" w:rsidP="000E7C9D">
      <w:pPr>
        <w:spacing w:after="160" w:line="259" w:lineRule="auto"/>
        <w:rPr>
          <w:rFonts w:ascii="Garamond" w:eastAsia="Calibri" w:hAnsi="Garamond" w:cs="Times New Roman"/>
          <w:sz w:val="28"/>
          <w:szCs w:val="28"/>
          <w:lang w:val="en-IE"/>
        </w:rPr>
      </w:pPr>
      <w:r>
        <w:rPr>
          <w:rFonts w:ascii="Garamond" w:eastAsia="Calibri" w:hAnsi="Garamond" w:cs="Times New Roman"/>
          <w:sz w:val="28"/>
          <w:szCs w:val="28"/>
          <w:lang w:val="en-IE"/>
        </w:rPr>
        <w:t>We have had a number of enquiries about running bridge events online, given the current concerns about the coronavirus</w:t>
      </w:r>
      <w:r w:rsidR="00DE0C9E" w:rsidRPr="00DE0C9E">
        <w:rPr>
          <w:rFonts w:ascii="Garamond" w:eastAsia="Calibri" w:hAnsi="Garamond" w:cs="Times New Roman"/>
          <w:sz w:val="28"/>
          <w:szCs w:val="28"/>
          <w:lang w:val="en-IE"/>
        </w:rPr>
        <w:t>.</w:t>
      </w:r>
      <w:r w:rsidR="000E7C9D">
        <w:rPr>
          <w:rFonts w:ascii="Garamond" w:eastAsia="Calibri" w:hAnsi="Garamond" w:cs="Times New Roman"/>
          <w:sz w:val="28"/>
          <w:szCs w:val="28"/>
          <w:lang w:val="en-IE"/>
        </w:rPr>
        <w:t xml:space="preserve"> </w:t>
      </w:r>
      <w:r>
        <w:rPr>
          <w:rFonts w:ascii="Garamond" w:eastAsia="Calibri" w:hAnsi="Garamond" w:cs="Times New Roman"/>
          <w:sz w:val="28"/>
          <w:szCs w:val="28"/>
          <w:lang w:val="en-IE"/>
        </w:rPr>
        <w:t xml:space="preserve">The most widely used online </w:t>
      </w:r>
      <w:r w:rsidR="003E59A1">
        <w:rPr>
          <w:rFonts w:ascii="Garamond" w:eastAsia="Calibri" w:hAnsi="Garamond" w:cs="Times New Roman"/>
          <w:sz w:val="28"/>
          <w:szCs w:val="28"/>
          <w:lang w:val="en-IE"/>
        </w:rPr>
        <w:t xml:space="preserve">bridge platform </w:t>
      </w:r>
      <w:r>
        <w:rPr>
          <w:rFonts w:ascii="Garamond" w:eastAsia="Calibri" w:hAnsi="Garamond" w:cs="Times New Roman"/>
          <w:sz w:val="28"/>
          <w:szCs w:val="28"/>
          <w:lang w:val="en-IE"/>
        </w:rPr>
        <w:t xml:space="preserve">is </w:t>
      </w:r>
      <w:hyperlink r:id="rId5" w:history="1">
        <w:r w:rsidR="003E59A1" w:rsidRPr="003E59A1">
          <w:rPr>
            <w:rStyle w:val="Hyperlink"/>
            <w:rFonts w:ascii="Garamond" w:eastAsia="Calibri" w:hAnsi="Garamond" w:cs="Times New Roman"/>
            <w:sz w:val="28"/>
            <w:szCs w:val="28"/>
            <w:lang w:val="en-IE"/>
          </w:rPr>
          <w:t>Bridge Base Online</w:t>
        </w:r>
      </w:hyperlink>
      <w:r w:rsidR="003E59A1">
        <w:rPr>
          <w:rFonts w:ascii="Garamond" w:eastAsia="Calibri" w:hAnsi="Garamond" w:cs="Times New Roman"/>
          <w:sz w:val="28"/>
          <w:szCs w:val="28"/>
          <w:lang w:val="en-IE"/>
        </w:rPr>
        <w:t xml:space="preserve"> (“</w:t>
      </w:r>
      <w:r>
        <w:rPr>
          <w:rFonts w:ascii="Garamond" w:eastAsia="Calibri" w:hAnsi="Garamond" w:cs="Times New Roman"/>
          <w:sz w:val="28"/>
          <w:szCs w:val="28"/>
          <w:lang w:val="en-IE"/>
        </w:rPr>
        <w:t>BBO</w:t>
      </w:r>
      <w:r w:rsidR="003E59A1">
        <w:rPr>
          <w:rFonts w:ascii="Garamond" w:eastAsia="Calibri" w:hAnsi="Garamond" w:cs="Times New Roman"/>
          <w:sz w:val="28"/>
          <w:szCs w:val="28"/>
          <w:lang w:val="en-IE"/>
        </w:rPr>
        <w:t>”)</w:t>
      </w:r>
      <w:r>
        <w:rPr>
          <w:rFonts w:ascii="Garamond" w:eastAsia="Calibri" w:hAnsi="Garamond" w:cs="Times New Roman"/>
          <w:sz w:val="28"/>
          <w:szCs w:val="28"/>
          <w:lang w:val="en-IE"/>
        </w:rPr>
        <w:t xml:space="preserve">, and it is indeed possible to run a tournament </w:t>
      </w:r>
      <w:r w:rsidR="002074F9">
        <w:rPr>
          <w:rFonts w:ascii="Garamond" w:eastAsia="Calibri" w:hAnsi="Garamond" w:cs="Times New Roman"/>
          <w:sz w:val="28"/>
          <w:szCs w:val="28"/>
          <w:lang w:val="en-IE"/>
        </w:rPr>
        <w:t>on it</w:t>
      </w:r>
      <w:r>
        <w:rPr>
          <w:rFonts w:ascii="Garamond" w:eastAsia="Calibri" w:hAnsi="Garamond" w:cs="Times New Roman"/>
          <w:sz w:val="28"/>
          <w:szCs w:val="28"/>
          <w:lang w:val="en-IE"/>
        </w:rPr>
        <w:t xml:space="preserve">. The tournament organiser </w:t>
      </w:r>
      <w:r w:rsidR="000E7C9D">
        <w:rPr>
          <w:rFonts w:ascii="Garamond" w:eastAsia="Calibri" w:hAnsi="Garamond" w:cs="Times New Roman"/>
          <w:sz w:val="28"/>
          <w:szCs w:val="28"/>
          <w:lang w:val="en-IE"/>
        </w:rPr>
        <w:t>needs</w:t>
      </w:r>
      <w:r>
        <w:rPr>
          <w:rFonts w:ascii="Garamond" w:eastAsia="Calibri" w:hAnsi="Garamond" w:cs="Times New Roman"/>
          <w:sz w:val="28"/>
          <w:szCs w:val="28"/>
          <w:lang w:val="en-IE"/>
        </w:rPr>
        <w:t xml:space="preserve"> to be a registered member on BBO, and will have to apply</w:t>
      </w:r>
      <w:r w:rsidR="00B77741">
        <w:rPr>
          <w:rFonts w:ascii="Garamond" w:eastAsia="Calibri" w:hAnsi="Garamond" w:cs="Times New Roman"/>
          <w:sz w:val="28"/>
          <w:szCs w:val="28"/>
          <w:lang w:val="en-IE"/>
        </w:rPr>
        <w:t xml:space="preserve"> in advance </w:t>
      </w:r>
      <w:r>
        <w:rPr>
          <w:rFonts w:ascii="Garamond" w:eastAsia="Calibri" w:hAnsi="Garamond" w:cs="Times New Roman"/>
          <w:sz w:val="28"/>
          <w:szCs w:val="28"/>
          <w:lang w:val="en-IE"/>
        </w:rPr>
        <w:t>to BBO for authorisation to create tournaments. This will activ</w:t>
      </w:r>
      <w:r w:rsidR="002074F9">
        <w:rPr>
          <w:rFonts w:ascii="Garamond" w:eastAsia="Calibri" w:hAnsi="Garamond" w:cs="Times New Roman"/>
          <w:sz w:val="28"/>
          <w:szCs w:val="28"/>
          <w:lang w:val="en-IE"/>
        </w:rPr>
        <w:t>at</w:t>
      </w:r>
      <w:r>
        <w:rPr>
          <w:rFonts w:ascii="Garamond" w:eastAsia="Calibri" w:hAnsi="Garamond" w:cs="Times New Roman"/>
          <w:sz w:val="28"/>
          <w:szCs w:val="28"/>
          <w:lang w:val="en-IE"/>
        </w:rPr>
        <w:t xml:space="preserve">e an instruction button to </w:t>
      </w:r>
      <w:r w:rsidR="003E59A1">
        <w:rPr>
          <w:rFonts w:ascii="Garamond" w:eastAsia="Calibri" w:hAnsi="Garamond" w:cs="Times New Roman"/>
          <w:sz w:val="28"/>
          <w:szCs w:val="28"/>
          <w:lang w:val="en-IE"/>
        </w:rPr>
        <w:t xml:space="preserve">allow them to </w:t>
      </w:r>
      <w:r>
        <w:rPr>
          <w:rFonts w:ascii="Garamond" w:eastAsia="Calibri" w:hAnsi="Garamond" w:cs="Times New Roman"/>
          <w:sz w:val="28"/>
          <w:szCs w:val="28"/>
          <w:lang w:val="en-IE"/>
        </w:rPr>
        <w:t>“CREATE TOURNAMENTS”.</w:t>
      </w:r>
    </w:p>
    <w:p w14:paraId="3A891885" w14:textId="0906AAC8" w:rsidR="00C40C17" w:rsidRDefault="00C40C17" w:rsidP="000E7C9D">
      <w:pPr>
        <w:spacing w:after="160" w:line="259" w:lineRule="auto"/>
        <w:rPr>
          <w:rFonts w:ascii="Garamond" w:eastAsia="Calibri" w:hAnsi="Garamond" w:cs="Times New Roman"/>
          <w:sz w:val="28"/>
          <w:szCs w:val="28"/>
          <w:lang w:val="en-IE"/>
        </w:rPr>
      </w:pPr>
      <w:r>
        <w:rPr>
          <w:rFonts w:ascii="Garamond" w:eastAsia="Calibri" w:hAnsi="Garamond" w:cs="Times New Roman"/>
          <w:sz w:val="28"/>
          <w:szCs w:val="28"/>
          <w:lang w:val="en-IE"/>
        </w:rPr>
        <w:t xml:space="preserve">There is an extensive set of instructions for aspiring tournament organisers on the BBO website </w:t>
      </w:r>
      <w:r w:rsidRPr="003E59A1">
        <w:rPr>
          <w:rFonts w:ascii="Garamond" w:eastAsia="Calibri" w:hAnsi="Garamond" w:cs="Times New Roman"/>
          <w:sz w:val="28"/>
          <w:szCs w:val="28"/>
          <w:lang w:val="en-IE"/>
        </w:rPr>
        <w:t xml:space="preserve">- </w:t>
      </w:r>
      <w:hyperlink r:id="rId6" w:history="1">
        <w:r w:rsidR="002074F9" w:rsidRPr="00221809">
          <w:rPr>
            <w:rStyle w:val="Hyperlink"/>
            <w:rFonts w:ascii="Garamond" w:hAnsi="Garamond"/>
            <w:sz w:val="28"/>
            <w:szCs w:val="28"/>
          </w:rPr>
          <w:t>https://doc.bridgebase.com/Help/Guide_for_BBO_TDs.pdf</w:t>
        </w:r>
      </w:hyperlink>
      <w:r>
        <w:rPr>
          <w:rFonts w:ascii="Garamond" w:eastAsia="Calibri" w:hAnsi="Garamond" w:cs="Times New Roman"/>
          <w:sz w:val="28"/>
          <w:szCs w:val="28"/>
          <w:lang w:val="en-IE"/>
        </w:rPr>
        <w:t>. You can play Pairs or Individual events, but not Teams, and you can play as many boards as you w</w:t>
      </w:r>
      <w:r w:rsidR="000E7C9D">
        <w:rPr>
          <w:rFonts w:ascii="Garamond" w:eastAsia="Calibri" w:hAnsi="Garamond" w:cs="Times New Roman"/>
          <w:sz w:val="28"/>
          <w:szCs w:val="28"/>
          <w:lang w:val="en-IE"/>
        </w:rPr>
        <w:t>ant</w:t>
      </w:r>
      <w:r>
        <w:rPr>
          <w:rFonts w:ascii="Garamond" w:eastAsia="Calibri" w:hAnsi="Garamond" w:cs="Times New Roman"/>
          <w:sz w:val="28"/>
          <w:szCs w:val="28"/>
          <w:lang w:val="en-IE"/>
        </w:rPr>
        <w:t xml:space="preserve">, </w:t>
      </w:r>
      <w:r w:rsidR="003E59A1">
        <w:rPr>
          <w:rFonts w:ascii="Garamond" w:eastAsia="Calibri" w:hAnsi="Garamond" w:cs="Times New Roman"/>
          <w:sz w:val="28"/>
          <w:szCs w:val="28"/>
          <w:lang w:val="en-IE"/>
        </w:rPr>
        <w:t xml:space="preserve">set your own movement, </w:t>
      </w:r>
      <w:r>
        <w:rPr>
          <w:rFonts w:ascii="Garamond" w:eastAsia="Calibri" w:hAnsi="Garamond" w:cs="Times New Roman"/>
          <w:sz w:val="28"/>
          <w:szCs w:val="28"/>
          <w:lang w:val="en-IE"/>
        </w:rPr>
        <w:t xml:space="preserve">and allow kibitzing or not as you wish. Anyone intending to play </w:t>
      </w:r>
      <w:r w:rsidR="003E59A1">
        <w:rPr>
          <w:rFonts w:ascii="Garamond" w:eastAsia="Calibri" w:hAnsi="Garamond" w:cs="Times New Roman"/>
          <w:sz w:val="28"/>
          <w:szCs w:val="28"/>
          <w:lang w:val="en-IE"/>
        </w:rPr>
        <w:t xml:space="preserve">in your tournament </w:t>
      </w:r>
      <w:r>
        <w:rPr>
          <w:rFonts w:ascii="Garamond" w:eastAsia="Calibri" w:hAnsi="Garamond" w:cs="Times New Roman"/>
          <w:sz w:val="28"/>
          <w:szCs w:val="28"/>
          <w:lang w:val="en-IE"/>
        </w:rPr>
        <w:t>must be registered on BBO (it is free to do so) and the recommendation is t</w:t>
      </w:r>
      <w:r w:rsidR="003E59A1">
        <w:rPr>
          <w:rFonts w:ascii="Garamond" w:eastAsia="Calibri" w:hAnsi="Garamond" w:cs="Times New Roman"/>
          <w:sz w:val="28"/>
          <w:szCs w:val="28"/>
          <w:lang w:val="en-IE"/>
        </w:rPr>
        <w:t>o</w:t>
      </w:r>
      <w:r>
        <w:rPr>
          <w:rFonts w:ascii="Garamond" w:eastAsia="Calibri" w:hAnsi="Garamond" w:cs="Times New Roman"/>
          <w:sz w:val="28"/>
          <w:szCs w:val="28"/>
          <w:lang w:val="en-IE"/>
        </w:rPr>
        <w:t xml:space="preserve"> build a list of </w:t>
      </w:r>
      <w:r w:rsidR="003E59A1">
        <w:rPr>
          <w:rFonts w:ascii="Garamond" w:eastAsia="Calibri" w:hAnsi="Garamond" w:cs="Times New Roman"/>
          <w:sz w:val="28"/>
          <w:szCs w:val="28"/>
          <w:lang w:val="en-IE"/>
        </w:rPr>
        <w:t xml:space="preserve">players who can register for your tournaments, to </w:t>
      </w:r>
      <w:r w:rsidR="00B77741">
        <w:rPr>
          <w:rFonts w:ascii="Garamond" w:eastAsia="Calibri" w:hAnsi="Garamond" w:cs="Times New Roman"/>
          <w:sz w:val="28"/>
          <w:szCs w:val="28"/>
          <w:lang w:val="en-IE"/>
        </w:rPr>
        <w:t>make sure</w:t>
      </w:r>
      <w:r w:rsidR="003E59A1">
        <w:rPr>
          <w:rFonts w:ascii="Garamond" w:eastAsia="Calibri" w:hAnsi="Garamond" w:cs="Times New Roman"/>
          <w:sz w:val="28"/>
          <w:szCs w:val="28"/>
          <w:lang w:val="en-IE"/>
        </w:rPr>
        <w:t xml:space="preserve"> outsiders </w:t>
      </w:r>
      <w:r w:rsidR="00B77741">
        <w:rPr>
          <w:rFonts w:ascii="Garamond" w:eastAsia="Calibri" w:hAnsi="Garamond" w:cs="Times New Roman"/>
          <w:sz w:val="28"/>
          <w:szCs w:val="28"/>
          <w:lang w:val="en-IE"/>
        </w:rPr>
        <w:t>cannot sign on to</w:t>
      </w:r>
      <w:r w:rsidR="003E59A1">
        <w:rPr>
          <w:rFonts w:ascii="Garamond" w:eastAsia="Calibri" w:hAnsi="Garamond" w:cs="Times New Roman"/>
          <w:sz w:val="28"/>
          <w:szCs w:val="28"/>
          <w:lang w:val="en-IE"/>
        </w:rPr>
        <w:t xml:space="preserve"> your competitions. You will need to know the BBO registration name of anyone who wants to be included (you do not have to use your real name to play on BBO).</w:t>
      </w:r>
      <w:r w:rsidR="00DF4EBA">
        <w:rPr>
          <w:rFonts w:ascii="Garamond" w:eastAsia="Calibri" w:hAnsi="Garamond" w:cs="Times New Roman"/>
          <w:sz w:val="28"/>
          <w:szCs w:val="28"/>
          <w:lang w:val="en-IE"/>
        </w:rPr>
        <w:t xml:space="preserve"> You can use prepared deals that you load onto BBO, or random ones, and you can allow players to see their running scores during the event, or not. There is an “Undo” function in BBO (to allow players to correct errors they make); you can choose to have this function active or not for your tournaments.</w:t>
      </w:r>
    </w:p>
    <w:p w14:paraId="222F71F6" w14:textId="546C8145" w:rsidR="003E59A1" w:rsidRDefault="003E59A1" w:rsidP="000E7C9D">
      <w:pPr>
        <w:spacing w:after="160" w:line="259" w:lineRule="auto"/>
        <w:rPr>
          <w:rFonts w:ascii="Garamond" w:eastAsia="Calibri" w:hAnsi="Garamond" w:cs="Times New Roman"/>
          <w:sz w:val="28"/>
          <w:szCs w:val="28"/>
          <w:lang w:val="en-IE"/>
        </w:rPr>
      </w:pPr>
      <w:r>
        <w:rPr>
          <w:rFonts w:ascii="Garamond" w:eastAsia="Calibri" w:hAnsi="Garamond" w:cs="Times New Roman"/>
          <w:sz w:val="28"/>
          <w:szCs w:val="28"/>
          <w:lang w:val="en-IE"/>
        </w:rPr>
        <w:t>There is quite a bit of work involved in running a tournament, and you also need to act as Tournament Director. So the site strongly advises you to have a dummy run with a small number of participants first, to get familiar with the system, and allow you to troubleshoot any problems that may arise. We are hoping to recruit some BBO experts who will make themselves available to offer the</w:t>
      </w:r>
      <w:r w:rsidR="00B77741">
        <w:rPr>
          <w:rFonts w:ascii="Garamond" w:eastAsia="Calibri" w:hAnsi="Garamond" w:cs="Times New Roman"/>
          <w:sz w:val="28"/>
          <w:szCs w:val="28"/>
          <w:lang w:val="en-IE"/>
        </w:rPr>
        <w:t>ir</w:t>
      </w:r>
      <w:r>
        <w:rPr>
          <w:rFonts w:ascii="Garamond" w:eastAsia="Calibri" w:hAnsi="Garamond" w:cs="Times New Roman"/>
          <w:sz w:val="28"/>
          <w:szCs w:val="28"/>
          <w:lang w:val="en-IE"/>
        </w:rPr>
        <w:t xml:space="preserve"> help for those new to </w:t>
      </w:r>
      <w:r w:rsidR="000E7C9D">
        <w:rPr>
          <w:rFonts w:ascii="Garamond" w:eastAsia="Calibri" w:hAnsi="Garamond" w:cs="Times New Roman"/>
          <w:sz w:val="28"/>
          <w:szCs w:val="28"/>
          <w:lang w:val="en-IE"/>
        </w:rPr>
        <w:t xml:space="preserve">running tournaments on </w:t>
      </w:r>
      <w:r>
        <w:rPr>
          <w:rFonts w:ascii="Garamond" w:eastAsia="Calibri" w:hAnsi="Garamond" w:cs="Times New Roman"/>
          <w:sz w:val="28"/>
          <w:szCs w:val="28"/>
          <w:lang w:val="en-IE"/>
        </w:rPr>
        <w:t>the platform</w:t>
      </w:r>
      <w:r w:rsidR="000E7C9D">
        <w:rPr>
          <w:rFonts w:ascii="Garamond" w:eastAsia="Calibri" w:hAnsi="Garamond" w:cs="Times New Roman"/>
          <w:sz w:val="28"/>
          <w:szCs w:val="28"/>
          <w:lang w:val="en-IE"/>
        </w:rPr>
        <w:t>; we would recommend that you are familiar with BBO as a player before you even attempt to run a tournament on it</w:t>
      </w:r>
      <w:r>
        <w:rPr>
          <w:rFonts w:ascii="Garamond" w:eastAsia="Calibri" w:hAnsi="Garamond" w:cs="Times New Roman"/>
          <w:sz w:val="28"/>
          <w:szCs w:val="28"/>
          <w:lang w:val="en-IE"/>
        </w:rPr>
        <w:t>.</w:t>
      </w:r>
      <w:r w:rsidR="00DF4EBA">
        <w:rPr>
          <w:rFonts w:ascii="Garamond" w:eastAsia="Calibri" w:hAnsi="Garamond" w:cs="Times New Roman"/>
          <w:sz w:val="28"/>
          <w:szCs w:val="28"/>
          <w:lang w:val="en-IE"/>
        </w:rPr>
        <w:t xml:space="preserve"> The online tournaments cannot cope well with sitouts, so you need to know </w:t>
      </w:r>
      <w:r w:rsidR="00B77741">
        <w:rPr>
          <w:rFonts w:ascii="Garamond" w:eastAsia="Calibri" w:hAnsi="Garamond" w:cs="Times New Roman"/>
          <w:sz w:val="28"/>
          <w:szCs w:val="28"/>
          <w:lang w:val="en-IE"/>
        </w:rPr>
        <w:t xml:space="preserve">for certain </w:t>
      </w:r>
      <w:r w:rsidR="00DF4EBA">
        <w:rPr>
          <w:rFonts w:ascii="Garamond" w:eastAsia="Calibri" w:hAnsi="Garamond" w:cs="Times New Roman"/>
          <w:sz w:val="28"/>
          <w:szCs w:val="28"/>
          <w:lang w:val="en-IE"/>
        </w:rPr>
        <w:t>in advance how many participants you will have and/or have some substitutes on standby.</w:t>
      </w:r>
    </w:p>
    <w:p w14:paraId="46CF493F" w14:textId="110FDEF5" w:rsidR="00170FF5" w:rsidRDefault="00170FF5" w:rsidP="000E7C9D">
      <w:pPr>
        <w:spacing w:after="160" w:line="259" w:lineRule="auto"/>
        <w:rPr>
          <w:rFonts w:ascii="Garamond" w:eastAsia="Calibri" w:hAnsi="Garamond" w:cs="Times New Roman"/>
          <w:sz w:val="28"/>
          <w:szCs w:val="28"/>
          <w:lang w:val="en-IE"/>
        </w:rPr>
      </w:pPr>
      <w:r>
        <w:rPr>
          <w:rFonts w:ascii="Garamond" w:eastAsia="Calibri" w:hAnsi="Garamond" w:cs="Times New Roman"/>
          <w:sz w:val="28"/>
          <w:szCs w:val="28"/>
          <w:lang w:val="en-IE"/>
        </w:rPr>
        <w:t>BBO is essentially free to use (you can purchase robots as partners or opponents in some situations), but there are also a number of platforms that charge fees to join and/or play. One reasonably popular one is Funbridge, which also offers the possibility of hosting tournaments</w:t>
      </w:r>
      <w:r w:rsidR="00C40C17">
        <w:rPr>
          <w:rFonts w:ascii="Garamond" w:eastAsia="Calibri" w:hAnsi="Garamond" w:cs="Times New Roman"/>
          <w:sz w:val="28"/>
          <w:szCs w:val="28"/>
          <w:lang w:val="en-IE"/>
        </w:rPr>
        <w:t>. We are currently exploring this option with Funbridge, and will report back in due course.</w:t>
      </w:r>
    </w:p>
    <w:p w14:paraId="63D70904" w14:textId="77777777" w:rsidR="000E7C9D" w:rsidRDefault="00C40C17" w:rsidP="000E7C9D">
      <w:pPr>
        <w:spacing w:after="160" w:line="259" w:lineRule="auto"/>
        <w:rPr>
          <w:rFonts w:ascii="Garamond" w:eastAsia="Calibri" w:hAnsi="Garamond" w:cs="Times New Roman"/>
          <w:sz w:val="28"/>
          <w:szCs w:val="28"/>
          <w:lang w:val="en-IE"/>
        </w:rPr>
      </w:pPr>
      <w:r>
        <w:rPr>
          <w:rFonts w:ascii="Garamond" w:eastAsia="Calibri" w:hAnsi="Garamond" w:cs="Times New Roman"/>
          <w:sz w:val="28"/>
          <w:szCs w:val="28"/>
          <w:lang w:val="en-IE"/>
        </w:rPr>
        <w:t>Finally, it seems to us that the online tournament facility is most suitable for essentially social bridge, with no entry fees and no serious prizes, given that (a) there is no facility to request table money, and (b) directing and policing the event is clearly very difficult.</w:t>
      </w:r>
    </w:p>
    <w:p w14:paraId="3A2CBC16" w14:textId="772932C7" w:rsidR="00C40C17" w:rsidRDefault="00DF4EBA" w:rsidP="000E7C9D">
      <w:pPr>
        <w:spacing w:after="160" w:line="259" w:lineRule="auto"/>
        <w:rPr>
          <w:rFonts w:ascii="Garamond" w:eastAsia="Calibri" w:hAnsi="Garamond" w:cs="Times New Roman"/>
          <w:sz w:val="28"/>
          <w:szCs w:val="28"/>
          <w:lang w:val="en-IE"/>
        </w:rPr>
      </w:pPr>
      <w:r>
        <w:rPr>
          <w:rFonts w:ascii="Garamond" w:eastAsia="Calibri" w:hAnsi="Garamond" w:cs="Times New Roman"/>
          <w:sz w:val="28"/>
          <w:szCs w:val="28"/>
          <w:lang w:val="en-IE"/>
        </w:rPr>
        <w:t>We would welcome any feedback from members who have run tournaments on BBO or elsewhere.</w:t>
      </w:r>
    </w:p>
    <w:p w14:paraId="028E05CA" w14:textId="77777777" w:rsidR="000E7C9D" w:rsidRPr="000E7C9D" w:rsidRDefault="000E7C9D" w:rsidP="000E7C9D">
      <w:pPr>
        <w:spacing w:after="160" w:line="259" w:lineRule="auto"/>
        <w:rPr>
          <w:rFonts w:ascii="Garamond" w:eastAsia="Calibri" w:hAnsi="Garamond" w:cs="Times New Roman"/>
          <w:sz w:val="12"/>
          <w:szCs w:val="12"/>
          <w:lang w:val="en-IE"/>
        </w:rPr>
      </w:pPr>
    </w:p>
    <w:p w14:paraId="449D025E" w14:textId="63FF5DFB" w:rsidR="002B6814" w:rsidRDefault="00C40C17" w:rsidP="00DF4EBA">
      <w:pPr>
        <w:spacing w:after="160" w:line="259" w:lineRule="auto"/>
        <w:ind w:firstLine="720"/>
        <w:rPr>
          <w:rFonts w:ascii="Garamond" w:eastAsia="Calibri" w:hAnsi="Garamond" w:cs="Times New Roman"/>
          <w:b/>
          <w:sz w:val="28"/>
          <w:szCs w:val="28"/>
          <w:lang w:val="en-IE"/>
        </w:rPr>
      </w:pPr>
      <w:r>
        <w:rPr>
          <w:rFonts w:ascii="Garamond" w:eastAsia="Calibri" w:hAnsi="Garamond" w:cs="Times New Roman"/>
          <w:b/>
          <w:sz w:val="28"/>
          <w:szCs w:val="28"/>
          <w:lang w:val="en-IE"/>
        </w:rPr>
        <w:t>Contract Bridge Association of Ireland</w:t>
      </w:r>
      <w:r>
        <w:rPr>
          <w:rFonts w:ascii="Garamond" w:eastAsia="Calibri" w:hAnsi="Garamond" w:cs="Times New Roman"/>
          <w:b/>
          <w:sz w:val="28"/>
          <w:szCs w:val="28"/>
          <w:lang w:val="en-IE"/>
        </w:rPr>
        <w:tab/>
      </w:r>
      <w:r>
        <w:rPr>
          <w:rFonts w:ascii="Garamond" w:eastAsia="Calibri" w:hAnsi="Garamond" w:cs="Times New Roman"/>
          <w:b/>
          <w:sz w:val="28"/>
          <w:szCs w:val="28"/>
          <w:lang w:val="en-IE"/>
        </w:rPr>
        <w:tab/>
      </w:r>
      <w:r>
        <w:rPr>
          <w:rFonts w:ascii="Garamond" w:eastAsia="Calibri" w:hAnsi="Garamond" w:cs="Times New Roman"/>
          <w:b/>
          <w:sz w:val="28"/>
          <w:szCs w:val="28"/>
          <w:lang w:val="en-IE"/>
        </w:rPr>
        <w:tab/>
        <w:t>March 2020</w:t>
      </w:r>
    </w:p>
    <w:p w14:paraId="56C54CFC" w14:textId="6A27417A" w:rsidR="000A78DB" w:rsidRDefault="000A78DB" w:rsidP="00DF4EBA">
      <w:pPr>
        <w:spacing w:after="160" w:line="259" w:lineRule="auto"/>
        <w:ind w:firstLine="720"/>
        <w:rPr>
          <w:rFonts w:ascii="Garamond" w:eastAsia="Calibri" w:hAnsi="Garamond" w:cs="Times New Roman"/>
          <w:b/>
          <w:sz w:val="28"/>
          <w:szCs w:val="28"/>
          <w:lang w:val="en-IE"/>
        </w:rPr>
      </w:pPr>
    </w:p>
    <w:p w14:paraId="7F07CEAA" w14:textId="69905ECB" w:rsidR="000A78DB" w:rsidRPr="00521C02" w:rsidRDefault="000A78DB" w:rsidP="00DF4EBA">
      <w:pPr>
        <w:spacing w:after="160" w:line="259" w:lineRule="auto"/>
        <w:ind w:firstLine="720"/>
        <w:rPr>
          <w:rFonts w:ascii="Garamond" w:eastAsia="Calibri" w:hAnsi="Garamond" w:cs="Times New Roman"/>
          <w:b/>
          <w:sz w:val="24"/>
          <w:szCs w:val="24"/>
          <w:lang w:val="en-IE"/>
        </w:rPr>
      </w:pPr>
    </w:p>
    <w:p w14:paraId="042EB940" w14:textId="7B0294C7" w:rsidR="000A78DB" w:rsidRDefault="000A78DB" w:rsidP="000A78DB">
      <w:pPr>
        <w:spacing w:after="160" w:line="259" w:lineRule="auto"/>
        <w:jc w:val="center"/>
        <w:rPr>
          <w:rFonts w:ascii="Garamond" w:eastAsia="Calibri" w:hAnsi="Garamond" w:cs="Times New Roman"/>
          <w:b/>
          <w:sz w:val="32"/>
          <w:szCs w:val="32"/>
          <w:lang w:val="en-IE"/>
        </w:rPr>
      </w:pPr>
      <w:r>
        <w:rPr>
          <w:rFonts w:ascii="Garamond" w:eastAsia="Calibri" w:hAnsi="Garamond" w:cs="Times New Roman"/>
          <w:b/>
          <w:sz w:val="32"/>
          <w:szCs w:val="32"/>
          <w:lang w:val="en-IE"/>
        </w:rPr>
        <w:t xml:space="preserve">ENTERING AN </w:t>
      </w:r>
      <w:r>
        <w:rPr>
          <w:rFonts w:ascii="Garamond" w:eastAsia="Calibri" w:hAnsi="Garamond" w:cs="Times New Roman"/>
          <w:b/>
          <w:sz w:val="32"/>
          <w:szCs w:val="32"/>
          <w:lang w:val="en-IE"/>
        </w:rPr>
        <w:t>ONLINE</w:t>
      </w:r>
      <w:r>
        <w:rPr>
          <w:rFonts w:ascii="Garamond" w:eastAsia="Calibri" w:hAnsi="Garamond" w:cs="Times New Roman"/>
          <w:b/>
          <w:sz w:val="32"/>
          <w:szCs w:val="32"/>
          <w:lang w:val="en-IE"/>
        </w:rPr>
        <w:t xml:space="preserve"> TOURNAMENT</w:t>
      </w:r>
    </w:p>
    <w:p w14:paraId="0F856D72" w14:textId="77777777" w:rsidR="000A78DB" w:rsidRPr="000E7C9D" w:rsidRDefault="000A78DB" w:rsidP="000A78DB">
      <w:pPr>
        <w:spacing w:after="160" w:line="259" w:lineRule="auto"/>
        <w:jc w:val="center"/>
        <w:rPr>
          <w:rFonts w:ascii="Garamond" w:eastAsia="Calibri" w:hAnsi="Garamond" w:cs="Times New Roman"/>
          <w:b/>
          <w:sz w:val="12"/>
          <w:szCs w:val="12"/>
          <w:lang w:val="en-IE"/>
        </w:rPr>
      </w:pPr>
    </w:p>
    <w:p w14:paraId="55B627A6" w14:textId="77777777" w:rsidR="000A78DB" w:rsidRDefault="000A78DB" w:rsidP="000A78DB">
      <w:pPr>
        <w:spacing w:after="160" w:line="259" w:lineRule="auto"/>
        <w:rPr>
          <w:rFonts w:ascii="Garamond" w:eastAsia="Calibri" w:hAnsi="Garamond" w:cs="Times New Roman"/>
          <w:sz w:val="28"/>
          <w:szCs w:val="28"/>
          <w:lang w:val="en-IE"/>
        </w:rPr>
      </w:pPr>
      <w:r>
        <w:rPr>
          <w:rFonts w:ascii="Garamond" w:eastAsia="Calibri" w:hAnsi="Garamond" w:cs="Times New Roman"/>
          <w:sz w:val="28"/>
          <w:szCs w:val="28"/>
          <w:lang w:val="en-IE"/>
        </w:rPr>
        <w:t>In order to participate in an online tournament being organised on BBO, you will need:</w:t>
      </w:r>
    </w:p>
    <w:p w14:paraId="671F9681" w14:textId="77777777" w:rsidR="007556C0" w:rsidRPr="007B3597" w:rsidRDefault="007556C0" w:rsidP="007B3597">
      <w:pPr>
        <w:pStyle w:val="ListParagraph"/>
        <w:numPr>
          <w:ilvl w:val="0"/>
          <w:numId w:val="2"/>
        </w:numPr>
        <w:spacing w:after="160" w:line="259" w:lineRule="auto"/>
        <w:rPr>
          <w:rFonts w:ascii="Garamond" w:eastAsia="Calibri" w:hAnsi="Garamond" w:cs="Times New Roman"/>
          <w:sz w:val="28"/>
          <w:szCs w:val="28"/>
          <w:lang w:val="en-IE"/>
        </w:rPr>
      </w:pPr>
      <w:r w:rsidRPr="007B3597">
        <w:rPr>
          <w:rFonts w:ascii="Garamond" w:eastAsia="Calibri" w:hAnsi="Garamond" w:cs="Times New Roman"/>
          <w:sz w:val="28"/>
          <w:szCs w:val="28"/>
          <w:lang w:val="en-IE"/>
        </w:rPr>
        <w:t>To be registered on BBO – you can use a nickname rather than your real name, and it’s free to register;</w:t>
      </w:r>
    </w:p>
    <w:p w14:paraId="0CC473CD" w14:textId="3145D92B" w:rsidR="000A78DB" w:rsidRDefault="007556C0" w:rsidP="007B3597">
      <w:pPr>
        <w:pStyle w:val="ListParagraph"/>
        <w:numPr>
          <w:ilvl w:val="0"/>
          <w:numId w:val="2"/>
        </w:numPr>
        <w:spacing w:after="160" w:line="259" w:lineRule="auto"/>
        <w:rPr>
          <w:rFonts w:ascii="Garamond" w:eastAsia="Calibri" w:hAnsi="Garamond" w:cs="Times New Roman"/>
          <w:sz w:val="28"/>
          <w:szCs w:val="28"/>
          <w:lang w:val="en-IE"/>
        </w:rPr>
      </w:pPr>
      <w:r w:rsidRPr="007B3597">
        <w:rPr>
          <w:rFonts w:ascii="Garamond" w:eastAsia="Calibri" w:hAnsi="Garamond" w:cs="Times New Roman"/>
          <w:sz w:val="28"/>
          <w:szCs w:val="28"/>
          <w:lang w:val="en-IE"/>
        </w:rPr>
        <w:t>T</w:t>
      </w:r>
      <w:r w:rsidR="000A78DB" w:rsidRPr="007B3597">
        <w:rPr>
          <w:rFonts w:ascii="Garamond" w:eastAsia="Calibri" w:hAnsi="Garamond" w:cs="Times New Roman"/>
          <w:sz w:val="28"/>
          <w:szCs w:val="28"/>
          <w:lang w:val="en-IE"/>
        </w:rPr>
        <w:t xml:space="preserve">o send your BBO nickname to </w:t>
      </w:r>
      <w:r w:rsidRPr="007B3597">
        <w:rPr>
          <w:rFonts w:ascii="Garamond" w:eastAsia="Calibri" w:hAnsi="Garamond" w:cs="Times New Roman"/>
          <w:sz w:val="28"/>
          <w:szCs w:val="28"/>
          <w:lang w:val="en-IE"/>
        </w:rPr>
        <w:t>the tournament organiser, so that they can register you on their list of permitted players</w:t>
      </w:r>
      <w:r w:rsidR="007B3597" w:rsidRPr="007B3597">
        <w:rPr>
          <w:rFonts w:ascii="Garamond" w:eastAsia="Calibri" w:hAnsi="Garamond" w:cs="Times New Roman"/>
          <w:sz w:val="28"/>
          <w:szCs w:val="28"/>
          <w:lang w:val="en-IE"/>
        </w:rPr>
        <w:t xml:space="preserve"> – you should do this well in advance of any competition you intend to play in, because it takes a bit of time for the permission to be granted</w:t>
      </w:r>
      <w:r w:rsidR="007B3597">
        <w:rPr>
          <w:rFonts w:ascii="Garamond" w:eastAsia="Calibri" w:hAnsi="Garamond" w:cs="Times New Roman"/>
          <w:sz w:val="28"/>
          <w:szCs w:val="28"/>
          <w:lang w:val="en-IE"/>
        </w:rPr>
        <w:t>.</w:t>
      </w:r>
    </w:p>
    <w:p w14:paraId="5FA91585" w14:textId="12C23751" w:rsidR="007B3597" w:rsidRDefault="007B3597" w:rsidP="007B3597">
      <w:pPr>
        <w:spacing w:after="160" w:line="259" w:lineRule="auto"/>
        <w:rPr>
          <w:rFonts w:ascii="Garamond" w:eastAsia="Calibri" w:hAnsi="Garamond" w:cs="Times New Roman"/>
          <w:sz w:val="28"/>
          <w:szCs w:val="28"/>
          <w:lang w:val="en-IE"/>
        </w:rPr>
      </w:pPr>
    </w:p>
    <w:p w14:paraId="3F7C51E5" w14:textId="76BB5F1F" w:rsidR="007B3597" w:rsidRDefault="007B3597" w:rsidP="007B3597">
      <w:pPr>
        <w:spacing w:after="160" w:line="259" w:lineRule="auto"/>
        <w:rPr>
          <w:rFonts w:ascii="Garamond" w:eastAsia="Calibri" w:hAnsi="Garamond" w:cs="Times New Roman"/>
          <w:sz w:val="28"/>
          <w:szCs w:val="28"/>
          <w:lang w:val="en-IE"/>
        </w:rPr>
      </w:pPr>
      <w:r>
        <w:rPr>
          <w:rFonts w:ascii="Garamond" w:eastAsia="Calibri" w:hAnsi="Garamond" w:cs="Times New Roman"/>
          <w:sz w:val="28"/>
          <w:szCs w:val="28"/>
          <w:lang w:val="en-IE"/>
        </w:rPr>
        <w:t xml:space="preserve">In </w:t>
      </w:r>
      <w:r w:rsidR="00521C02">
        <w:rPr>
          <w:rFonts w:ascii="Garamond" w:eastAsia="Calibri" w:hAnsi="Garamond" w:cs="Times New Roman"/>
          <w:sz w:val="28"/>
          <w:szCs w:val="28"/>
          <w:lang w:val="en-IE"/>
        </w:rPr>
        <w:t>relation to playing in a particular tournament, you should note</w:t>
      </w:r>
      <w:r>
        <w:rPr>
          <w:rFonts w:ascii="Garamond" w:eastAsia="Calibri" w:hAnsi="Garamond" w:cs="Times New Roman"/>
          <w:sz w:val="28"/>
          <w:szCs w:val="28"/>
          <w:lang w:val="en-IE"/>
        </w:rPr>
        <w:t>:</w:t>
      </w:r>
    </w:p>
    <w:p w14:paraId="0FC91F27" w14:textId="42E4CCA6" w:rsidR="007B3597" w:rsidRPr="007B3597" w:rsidRDefault="007B3597" w:rsidP="007B3597">
      <w:pPr>
        <w:pStyle w:val="ListParagraph"/>
        <w:numPr>
          <w:ilvl w:val="0"/>
          <w:numId w:val="2"/>
        </w:numPr>
        <w:spacing w:after="160" w:line="259" w:lineRule="auto"/>
        <w:rPr>
          <w:rFonts w:ascii="Garamond" w:eastAsia="Calibri" w:hAnsi="Garamond" w:cs="Times New Roman"/>
          <w:sz w:val="28"/>
          <w:szCs w:val="28"/>
          <w:lang w:val="en-IE"/>
        </w:rPr>
      </w:pPr>
      <w:r w:rsidRPr="007B3597">
        <w:rPr>
          <w:rFonts w:ascii="Garamond" w:eastAsia="Calibri" w:hAnsi="Garamond" w:cs="Times New Roman"/>
          <w:sz w:val="28"/>
          <w:szCs w:val="28"/>
          <w:lang w:val="en-IE"/>
        </w:rPr>
        <w:t>Upcoming tournaments only become visible on the BBO site around 2 hours before they start;</w:t>
      </w:r>
    </w:p>
    <w:p w14:paraId="5E8BE5CD" w14:textId="366F8F37" w:rsidR="007B3597" w:rsidRPr="007B3597" w:rsidRDefault="007B3597" w:rsidP="007B3597">
      <w:pPr>
        <w:pStyle w:val="ListParagraph"/>
        <w:numPr>
          <w:ilvl w:val="0"/>
          <w:numId w:val="2"/>
        </w:numPr>
        <w:spacing w:after="160" w:line="259" w:lineRule="auto"/>
        <w:rPr>
          <w:rFonts w:ascii="Garamond" w:eastAsia="Calibri" w:hAnsi="Garamond" w:cs="Times New Roman"/>
          <w:sz w:val="28"/>
          <w:szCs w:val="28"/>
          <w:lang w:val="en-IE"/>
        </w:rPr>
      </w:pPr>
      <w:r w:rsidRPr="007B3597">
        <w:rPr>
          <w:rFonts w:ascii="Garamond" w:eastAsia="Calibri" w:hAnsi="Garamond" w:cs="Times New Roman"/>
          <w:sz w:val="28"/>
          <w:szCs w:val="28"/>
          <w:lang w:val="en-IE"/>
        </w:rPr>
        <w:t>To join a tournament, log into BBO, select “Competitive”, then “Free Tournaments”, and under the “Pending” tab, find the tournament that you wish to play in, click on it to join, and follow the prompts;</w:t>
      </w:r>
    </w:p>
    <w:p w14:paraId="70D602B9" w14:textId="129FCD64" w:rsidR="007B3597" w:rsidRPr="007B3597" w:rsidRDefault="007B3597" w:rsidP="007B3597">
      <w:pPr>
        <w:pStyle w:val="ListParagraph"/>
        <w:numPr>
          <w:ilvl w:val="0"/>
          <w:numId w:val="2"/>
        </w:numPr>
        <w:spacing w:after="160" w:line="259" w:lineRule="auto"/>
        <w:rPr>
          <w:rFonts w:ascii="Garamond" w:eastAsia="Calibri" w:hAnsi="Garamond" w:cs="Times New Roman"/>
          <w:sz w:val="28"/>
          <w:szCs w:val="28"/>
          <w:lang w:val="en-IE"/>
        </w:rPr>
      </w:pPr>
      <w:r w:rsidRPr="007B3597">
        <w:rPr>
          <w:rFonts w:ascii="Garamond" w:eastAsia="Calibri" w:hAnsi="Garamond" w:cs="Times New Roman"/>
          <w:sz w:val="28"/>
          <w:szCs w:val="28"/>
          <w:lang w:val="en-IE"/>
        </w:rPr>
        <w:t>If you don’t have a Partner, BBO will rent you a robot for a small fee; you’ll need to play the robot-standard bidding system;</w:t>
      </w:r>
    </w:p>
    <w:p w14:paraId="79D11837" w14:textId="179736AB" w:rsidR="007B3597" w:rsidRPr="007B3597" w:rsidRDefault="007B3597" w:rsidP="007B3597">
      <w:pPr>
        <w:pStyle w:val="ListParagraph"/>
        <w:numPr>
          <w:ilvl w:val="0"/>
          <w:numId w:val="2"/>
        </w:numPr>
        <w:spacing w:after="160" w:line="259" w:lineRule="auto"/>
        <w:rPr>
          <w:rFonts w:ascii="Garamond" w:eastAsia="Calibri" w:hAnsi="Garamond" w:cs="Times New Roman"/>
          <w:sz w:val="28"/>
          <w:szCs w:val="28"/>
          <w:lang w:val="en-IE"/>
        </w:rPr>
      </w:pPr>
      <w:r w:rsidRPr="007B3597">
        <w:rPr>
          <w:rFonts w:ascii="Garamond" w:eastAsia="Calibri" w:hAnsi="Garamond" w:cs="Times New Roman"/>
          <w:sz w:val="28"/>
          <w:szCs w:val="28"/>
          <w:lang w:val="en-IE"/>
        </w:rPr>
        <w:t>To hire a robot, you need a credit balance on your BBO account, which you must set up in advance and pay into via the BBO site, using a credit card or equivalent;</w:t>
      </w:r>
    </w:p>
    <w:p w14:paraId="1F190096" w14:textId="5286B84A" w:rsidR="007B3597" w:rsidRPr="007B3597" w:rsidRDefault="007B3597" w:rsidP="007B3597">
      <w:pPr>
        <w:pStyle w:val="ListParagraph"/>
        <w:numPr>
          <w:ilvl w:val="0"/>
          <w:numId w:val="2"/>
        </w:numPr>
        <w:spacing w:after="160" w:line="259" w:lineRule="auto"/>
        <w:rPr>
          <w:rFonts w:ascii="Garamond" w:eastAsia="Calibri" w:hAnsi="Garamond" w:cs="Times New Roman"/>
          <w:sz w:val="28"/>
          <w:szCs w:val="28"/>
          <w:lang w:val="en-IE"/>
        </w:rPr>
      </w:pPr>
      <w:r w:rsidRPr="007B3597">
        <w:rPr>
          <w:rFonts w:ascii="Garamond" w:eastAsia="Calibri" w:hAnsi="Garamond" w:cs="Times New Roman"/>
          <w:sz w:val="28"/>
          <w:szCs w:val="28"/>
          <w:lang w:val="en-IE"/>
        </w:rPr>
        <w:t xml:space="preserve">If you are playing with a </w:t>
      </w:r>
      <w:r w:rsidR="00521C02">
        <w:rPr>
          <w:rFonts w:ascii="Garamond" w:eastAsia="Calibri" w:hAnsi="Garamond" w:cs="Times New Roman"/>
          <w:sz w:val="28"/>
          <w:szCs w:val="28"/>
          <w:lang w:val="en-IE"/>
        </w:rPr>
        <w:t>P</w:t>
      </w:r>
      <w:bookmarkStart w:id="0" w:name="_GoBack"/>
      <w:bookmarkEnd w:id="0"/>
      <w:r w:rsidRPr="007B3597">
        <w:rPr>
          <w:rFonts w:ascii="Garamond" w:eastAsia="Calibri" w:hAnsi="Garamond" w:cs="Times New Roman"/>
          <w:sz w:val="28"/>
          <w:szCs w:val="28"/>
          <w:lang w:val="en-IE"/>
        </w:rPr>
        <w:t>artner, they must also be online to register;</w:t>
      </w:r>
    </w:p>
    <w:p w14:paraId="6C676182" w14:textId="438DFFE9" w:rsidR="007B3597" w:rsidRPr="007B3597" w:rsidRDefault="007B3597" w:rsidP="007B3597">
      <w:pPr>
        <w:pStyle w:val="ListParagraph"/>
        <w:numPr>
          <w:ilvl w:val="0"/>
          <w:numId w:val="2"/>
        </w:numPr>
        <w:spacing w:after="160" w:line="259" w:lineRule="auto"/>
        <w:rPr>
          <w:rFonts w:ascii="Garamond" w:eastAsia="Calibri" w:hAnsi="Garamond" w:cs="Times New Roman"/>
          <w:sz w:val="28"/>
          <w:szCs w:val="28"/>
          <w:lang w:val="en-IE"/>
        </w:rPr>
      </w:pPr>
      <w:r w:rsidRPr="007B3597">
        <w:rPr>
          <w:rFonts w:ascii="Garamond" w:eastAsia="Calibri" w:hAnsi="Garamond" w:cs="Times New Roman"/>
          <w:sz w:val="28"/>
          <w:szCs w:val="28"/>
          <w:lang w:val="en-IE"/>
        </w:rPr>
        <w:t>Anyone registered for a competition that is Offline (i.e. not logged into BBO) will be removed two minutes before the start of the competition.</w:t>
      </w:r>
    </w:p>
    <w:p w14:paraId="62918881" w14:textId="77777777" w:rsidR="000A78DB" w:rsidRDefault="000A78DB" w:rsidP="00DF4EBA">
      <w:pPr>
        <w:spacing w:after="160" w:line="259" w:lineRule="auto"/>
        <w:ind w:firstLine="720"/>
      </w:pPr>
    </w:p>
    <w:sectPr w:rsidR="000A78DB" w:rsidSect="000E7C9D">
      <w:pgSz w:w="11906" w:h="16838"/>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C871E9"/>
    <w:multiLevelType w:val="hybridMultilevel"/>
    <w:tmpl w:val="BAA8579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399E33FD"/>
    <w:multiLevelType w:val="hybridMultilevel"/>
    <w:tmpl w:val="7ACEC07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C9E"/>
    <w:rsid w:val="0005256A"/>
    <w:rsid w:val="000A78DB"/>
    <w:rsid w:val="000E7C9D"/>
    <w:rsid w:val="001011D0"/>
    <w:rsid w:val="00170FF5"/>
    <w:rsid w:val="00172F42"/>
    <w:rsid w:val="001E4E1F"/>
    <w:rsid w:val="00203842"/>
    <w:rsid w:val="002074F9"/>
    <w:rsid w:val="002B6814"/>
    <w:rsid w:val="003C1C59"/>
    <w:rsid w:val="003E59A1"/>
    <w:rsid w:val="003F7A85"/>
    <w:rsid w:val="00435605"/>
    <w:rsid w:val="0044664E"/>
    <w:rsid w:val="00521C02"/>
    <w:rsid w:val="006642B9"/>
    <w:rsid w:val="00680F9F"/>
    <w:rsid w:val="00684A2A"/>
    <w:rsid w:val="006B65AD"/>
    <w:rsid w:val="007556C0"/>
    <w:rsid w:val="00770073"/>
    <w:rsid w:val="007A4DEC"/>
    <w:rsid w:val="007B3597"/>
    <w:rsid w:val="0082097C"/>
    <w:rsid w:val="0084787C"/>
    <w:rsid w:val="0087526E"/>
    <w:rsid w:val="008D304E"/>
    <w:rsid w:val="00A90B5A"/>
    <w:rsid w:val="00AF4A77"/>
    <w:rsid w:val="00B72A71"/>
    <w:rsid w:val="00B77741"/>
    <w:rsid w:val="00C40C17"/>
    <w:rsid w:val="00D220D8"/>
    <w:rsid w:val="00D722BA"/>
    <w:rsid w:val="00DE0C9E"/>
    <w:rsid w:val="00DF4EBA"/>
    <w:rsid w:val="00E2601A"/>
    <w:rsid w:val="00E613AB"/>
    <w:rsid w:val="00EE375B"/>
    <w:rsid w:val="00F63946"/>
    <w:rsid w:val="00F74DE1"/>
    <w:rsid w:val="00FE31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C4C26"/>
  <w15:docId w15:val="{A0407CB2-F074-425B-804F-07A3000D3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00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E0C9E"/>
    <w:rPr>
      <w:color w:val="0000FF" w:themeColor="hyperlink"/>
      <w:u w:val="single"/>
    </w:rPr>
  </w:style>
  <w:style w:type="paragraph" w:styleId="ListParagraph">
    <w:name w:val="List Paragraph"/>
    <w:basedOn w:val="Normal"/>
    <w:uiPriority w:val="34"/>
    <w:qFormat/>
    <w:rsid w:val="00FE3166"/>
    <w:pPr>
      <w:ind w:left="720"/>
      <w:contextualSpacing/>
    </w:pPr>
  </w:style>
  <w:style w:type="paragraph" w:styleId="BalloonText">
    <w:name w:val="Balloon Text"/>
    <w:basedOn w:val="Normal"/>
    <w:link w:val="BalloonTextChar"/>
    <w:uiPriority w:val="99"/>
    <w:semiHidden/>
    <w:unhideWhenUsed/>
    <w:rsid w:val="003F7A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7A85"/>
    <w:rPr>
      <w:rFonts w:ascii="Segoe UI" w:hAnsi="Segoe UI" w:cs="Segoe UI"/>
      <w:sz w:val="18"/>
      <w:szCs w:val="18"/>
    </w:rPr>
  </w:style>
  <w:style w:type="character" w:styleId="UnresolvedMention">
    <w:name w:val="Unresolved Mention"/>
    <w:basedOn w:val="DefaultParagraphFont"/>
    <w:uiPriority w:val="99"/>
    <w:semiHidden/>
    <w:unhideWhenUsed/>
    <w:rsid w:val="003E59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8010424">
      <w:bodyDiv w:val="1"/>
      <w:marLeft w:val="0"/>
      <w:marRight w:val="0"/>
      <w:marTop w:val="0"/>
      <w:marBottom w:val="0"/>
      <w:divBdr>
        <w:top w:val="none" w:sz="0" w:space="0" w:color="auto"/>
        <w:left w:val="none" w:sz="0" w:space="0" w:color="auto"/>
        <w:bottom w:val="none" w:sz="0" w:space="0" w:color="auto"/>
        <w:right w:val="none" w:sz="0" w:space="0" w:color="auto"/>
      </w:divBdr>
      <w:divsChild>
        <w:div w:id="2241945">
          <w:marLeft w:val="0"/>
          <w:marRight w:val="0"/>
          <w:marTop w:val="0"/>
          <w:marBottom w:val="0"/>
          <w:divBdr>
            <w:top w:val="none" w:sz="0" w:space="0" w:color="auto"/>
            <w:left w:val="none" w:sz="0" w:space="0" w:color="auto"/>
            <w:bottom w:val="none" w:sz="0" w:space="0" w:color="auto"/>
            <w:right w:val="none" w:sz="0" w:space="0" w:color="auto"/>
          </w:divBdr>
        </w:div>
        <w:div w:id="1314867947">
          <w:marLeft w:val="0"/>
          <w:marRight w:val="0"/>
          <w:marTop w:val="0"/>
          <w:marBottom w:val="0"/>
          <w:divBdr>
            <w:top w:val="none" w:sz="0" w:space="0" w:color="auto"/>
            <w:left w:val="none" w:sz="0" w:space="0" w:color="auto"/>
            <w:bottom w:val="none" w:sz="0" w:space="0" w:color="auto"/>
            <w:right w:val="none" w:sz="0" w:space="0" w:color="auto"/>
          </w:divBdr>
        </w:div>
        <w:div w:id="1018501729">
          <w:marLeft w:val="0"/>
          <w:marRight w:val="0"/>
          <w:marTop w:val="0"/>
          <w:marBottom w:val="0"/>
          <w:divBdr>
            <w:top w:val="none" w:sz="0" w:space="0" w:color="auto"/>
            <w:left w:val="none" w:sz="0" w:space="0" w:color="auto"/>
            <w:bottom w:val="none" w:sz="0" w:space="0" w:color="auto"/>
            <w:right w:val="none" w:sz="0" w:space="0" w:color="auto"/>
          </w:divBdr>
        </w:div>
      </w:divsChild>
    </w:div>
    <w:div w:id="941230438">
      <w:bodyDiv w:val="1"/>
      <w:marLeft w:val="0"/>
      <w:marRight w:val="0"/>
      <w:marTop w:val="0"/>
      <w:marBottom w:val="0"/>
      <w:divBdr>
        <w:top w:val="none" w:sz="0" w:space="0" w:color="auto"/>
        <w:left w:val="none" w:sz="0" w:space="0" w:color="auto"/>
        <w:bottom w:val="none" w:sz="0" w:space="0" w:color="auto"/>
        <w:right w:val="none" w:sz="0" w:space="0" w:color="auto"/>
      </w:divBdr>
      <w:divsChild>
        <w:div w:id="940720630">
          <w:marLeft w:val="0"/>
          <w:marRight w:val="0"/>
          <w:marTop w:val="0"/>
          <w:marBottom w:val="0"/>
          <w:divBdr>
            <w:top w:val="none" w:sz="0" w:space="0" w:color="auto"/>
            <w:left w:val="none" w:sz="0" w:space="0" w:color="auto"/>
            <w:bottom w:val="none" w:sz="0" w:space="0" w:color="auto"/>
            <w:right w:val="none" w:sz="0" w:space="0" w:color="auto"/>
          </w:divBdr>
        </w:div>
        <w:div w:id="547761346">
          <w:marLeft w:val="0"/>
          <w:marRight w:val="0"/>
          <w:marTop w:val="0"/>
          <w:marBottom w:val="0"/>
          <w:divBdr>
            <w:top w:val="none" w:sz="0" w:space="0" w:color="auto"/>
            <w:left w:val="none" w:sz="0" w:space="0" w:color="auto"/>
            <w:bottom w:val="none" w:sz="0" w:space="0" w:color="auto"/>
            <w:right w:val="none" w:sz="0" w:space="0" w:color="auto"/>
          </w:divBdr>
        </w:div>
        <w:div w:id="3546161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c.bridgebase.com/Help/Guide_for_BBO_TDs.pdf" TargetMode="External"/><Relationship Id="rId5" Type="http://schemas.openxmlformats.org/officeDocument/2006/relationships/hyperlink" Target="https://www.bridgebase.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2</Pages>
  <Words>674</Words>
  <Characters>3844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 Hopper</dc:creator>
  <cp:lastModifiedBy>Paul Porteus</cp:lastModifiedBy>
  <cp:revision>6</cp:revision>
  <cp:lastPrinted>2020-03-10T13:49:00Z</cp:lastPrinted>
  <dcterms:created xsi:type="dcterms:W3CDTF">2020-03-10T13:25:00Z</dcterms:created>
  <dcterms:modified xsi:type="dcterms:W3CDTF">2020-03-11T11:35:00Z</dcterms:modified>
</cp:coreProperties>
</file>